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0F7" w:rsidRPr="0042656D" w:rsidRDefault="00FB10F7" w:rsidP="00FB10F7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قسم اللّغة والأدب العربيّ                     جدول توقيت الأستاذ: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حيدوش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أحمد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0"/>
        <w:gridCol w:w="2361"/>
        <w:gridCol w:w="2364"/>
        <w:gridCol w:w="2365"/>
        <w:gridCol w:w="2375"/>
        <w:gridCol w:w="2375"/>
      </w:tblGrid>
      <w:tr w:rsidR="00FB10F7" w:rsidTr="00C52E4A">
        <w:tc>
          <w:tcPr>
            <w:tcW w:w="2380" w:type="dxa"/>
            <w:shd w:val="clear" w:color="auto" w:fill="E7E6E6" w:themeFill="background2"/>
          </w:tcPr>
          <w:p w:rsidR="00FB10F7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361" w:type="dxa"/>
            <w:shd w:val="clear" w:color="auto" w:fill="E7E6E6" w:themeFill="background2"/>
          </w:tcPr>
          <w:p w:rsidR="00FB10F7" w:rsidRDefault="00FB10F7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364" w:type="dxa"/>
            <w:shd w:val="clear" w:color="auto" w:fill="E7E6E6" w:themeFill="background2"/>
          </w:tcPr>
          <w:p w:rsidR="00FB10F7" w:rsidRDefault="00FB10F7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365" w:type="dxa"/>
            <w:shd w:val="clear" w:color="auto" w:fill="E7E6E6" w:themeFill="background2"/>
          </w:tcPr>
          <w:p w:rsidR="00FB10F7" w:rsidRDefault="00FB10F7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375" w:type="dxa"/>
            <w:shd w:val="clear" w:color="auto" w:fill="E7E6E6" w:themeFill="background2"/>
          </w:tcPr>
          <w:p w:rsidR="00FB10F7" w:rsidRDefault="00FB10F7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375" w:type="dxa"/>
            <w:shd w:val="clear" w:color="auto" w:fill="E7E6E6" w:themeFill="background2"/>
          </w:tcPr>
          <w:p w:rsidR="00FB10F7" w:rsidRDefault="00FB10F7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FB10F7" w:rsidTr="00C52E4A">
        <w:tc>
          <w:tcPr>
            <w:tcW w:w="2380" w:type="dxa"/>
            <w:shd w:val="clear" w:color="auto" w:fill="E7E6E6" w:themeFill="background2"/>
          </w:tcPr>
          <w:p w:rsidR="00FB10F7" w:rsidRPr="00747C6F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1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5" w:type="dxa"/>
          </w:tcPr>
          <w:p w:rsidR="00FB10F7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rtl/>
                <w:lang w:val="en-US" w:bidi="ar-DZ"/>
              </w:rPr>
            </w:pPr>
          </w:p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5" w:type="dxa"/>
          </w:tcPr>
          <w:p w:rsidR="00FB10F7" w:rsidRPr="00A24E2F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</w:pPr>
            <w:r w:rsidRPr="00A24E2F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التّحليل النّفسيّ للأدب </w:t>
            </w:r>
          </w:p>
          <w:p w:rsidR="00FB10F7" w:rsidRPr="00A24E2F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</w:pPr>
            <w:r w:rsidRPr="00A24E2F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س3 </w:t>
            </w:r>
            <w:proofErr w:type="gramStart"/>
            <w:r w:rsidRPr="00A24E2F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ليسانس</w:t>
            </w:r>
            <w:proofErr w:type="gramEnd"/>
            <w:r w:rsidRPr="00A24E2F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 نقد ومناهج</w:t>
            </w:r>
          </w:p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A24E2F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الإنترنيت</w:t>
            </w:r>
            <w:proofErr w:type="gramEnd"/>
            <w:r w:rsidRPr="00A24E2F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 01</w:t>
            </w:r>
          </w:p>
        </w:tc>
      </w:tr>
      <w:tr w:rsidR="00FB10F7" w:rsidTr="00C52E4A">
        <w:tc>
          <w:tcPr>
            <w:tcW w:w="2380" w:type="dxa"/>
            <w:shd w:val="clear" w:color="auto" w:fill="E7E6E6" w:themeFill="background2"/>
          </w:tcPr>
          <w:p w:rsidR="00FB10F7" w:rsidRPr="00747C6F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1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5" w:type="dxa"/>
          </w:tcPr>
          <w:p w:rsidR="00FB10F7" w:rsidRPr="00A24E2F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</w:pPr>
            <w:r w:rsidRPr="00A24E2F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مناهج النّقد الأدبيّ الحديث</w:t>
            </w:r>
          </w:p>
          <w:p w:rsidR="00FB10F7" w:rsidRPr="00A24E2F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</w:pPr>
            <w:r w:rsidRPr="00A24E2F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ماستر1 نقد  ك م</w:t>
            </w:r>
          </w:p>
          <w:p w:rsidR="00FB10F7" w:rsidRPr="00A24E2F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C00000"/>
                <w:rtl/>
                <w:lang w:val="en-US" w:bidi="ar-DZ"/>
              </w:rPr>
            </w:pPr>
            <w:proofErr w:type="gramStart"/>
            <w:r w:rsidRPr="00A24E2F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الإنترنيت</w:t>
            </w:r>
            <w:proofErr w:type="gramEnd"/>
            <w:r w:rsidRPr="00A24E2F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 01</w:t>
            </w:r>
          </w:p>
        </w:tc>
        <w:tc>
          <w:tcPr>
            <w:tcW w:w="2375" w:type="dxa"/>
          </w:tcPr>
          <w:p w:rsidR="00FB10F7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التّحليل النّفسيّ للأدب </w:t>
            </w:r>
          </w:p>
          <w:p w:rsidR="00FB10F7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س3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نقد ومناهج ف01</w:t>
            </w:r>
          </w:p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16</w:t>
            </w:r>
          </w:p>
        </w:tc>
      </w:tr>
      <w:tr w:rsidR="00FB10F7" w:rsidTr="00C52E4A">
        <w:tc>
          <w:tcPr>
            <w:tcW w:w="2380" w:type="dxa"/>
            <w:shd w:val="clear" w:color="auto" w:fill="E7E6E6" w:themeFill="background2"/>
          </w:tcPr>
          <w:p w:rsidR="00FB10F7" w:rsidRPr="00747C6F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1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5" w:type="dxa"/>
          </w:tcPr>
          <w:p w:rsidR="00FB10F7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مناهج النّقد الأدبيّ الحديث</w:t>
            </w:r>
          </w:p>
          <w:p w:rsidR="00FB10F7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ماستر1 نقد  ح م ف 01</w:t>
            </w:r>
          </w:p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16</w:t>
            </w:r>
          </w:p>
        </w:tc>
        <w:tc>
          <w:tcPr>
            <w:tcW w:w="2375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FB10F7" w:rsidTr="00C52E4A">
        <w:tc>
          <w:tcPr>
            <w:tcW w:w="2380" w:type="dxa"/>
            <w:shd w:val="clear" w:color="auto" w:fill="E7E6E6" w:themeFill="background2"/>
          </w:tcPr>
          <w:p w:rsidR="00FB10F7" w:rsidRPr="00747C6F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1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5" w:type="dxa"/>
          </w:tcPr>
          <w:p w:rsidR="00FB10F7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مناهج النّقد الأدبيّ الحديث</w:t>
            </w:r>
          </w:p>
          <w:p w:rsidR="00FB10F7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ماستر1 نقد  ح م ف 02</w:t>
            </w:r>
          </w:p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16</w:t>
            </w:r>
          </w:p>
        </w:tc>
        <w:tc>
          <w:tcPr>
            <w:tcW w:w="2375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FB10F7" w:rsidTr="00C52E4A">
        <w:tc>
          <w:tcPr>
            <w:tcW w:w="2380" w:type="dxa"/>
            <w:shd w:val="clear" w:color="auto" w:fill="E7E6E6" w:themeFill="background2"/>
          </w:tcPr>
          <w:p w:rsidR="00FB10F7" w:rsidRPr="00747C6F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1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5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5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FB10F7" w:rsidTr="00C52E4A">
        <w:tc>
          <w:tcPr>
            <w:tcW w:w="2380" w:type="dxa"/>
            <w:shd w:val="clear" w:color="auto" w:fill="E7E6E6" w:themeFill="background2"/>
          </w:tcPr>
          <w:p w:rsidR="00FB10F7" w:rsidRPr="00747C6F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1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5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5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FB10F7" w:rsidTr="00C52E4A">
        <w:tc>
          <w:tcPr>
            <w:tcW w:w="2380" w:type="dxa"/>
            <w:shd w:val="clear" w:color="auto" w:fill="E7E6E6" w:themeFill="background2"/>
          </w:tcPr>
          <w:p w:rsidR="00FB10F7" w:rsidRPr="00747C6F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1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5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5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FB10F7" w:rsidTr="00C52E4A">
        <w:tc>
          <w:tcPr>
            <w:tcW w:w="2380" w:type="dxa"/>
            <w:shd w:val="clear" w:color="auto" w:fill="E7E6E6" w:themeFill="background2"/>
          </w:tcPr>
          <w:p w:rsidR="00FB10F7" w:rsidRPr="00747C6F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1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5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5" w:type="dxa"/>
          </w:tcPr>
          <w:p w:rsidR="00FB10F7" w:rsidRPr="00F30C26" w:rsidRDefault="00FB10F7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</w:tbl>
    <w:p w:rsidR="00FB10F7" w:rsidRDefault="00FB10F7" w:rsidP="00425122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</w:pPr>
    </w:p>
    <w:p w:rsidR="00FB10F7" w:rsidRDefault="00FB10F7" w:rsidP="00FB10F7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</w:pPr>
    </w:p>
    <w:p w:rsidR="00FB10F7" w:rsidRDefault="00FB10F7" w:rsidP="00FB10F7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</w:pPr>
    </w:p>
    <w:p w:rsidR="00FB10F7" w:rsidRDefault="00FB10F7" w:rsidP="00FB10F7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</w:pPr>
    </w:p>
    <w:p w:rsidR="00FB10F7" w:rsidRDefault="00FB10F7" w:rsidP="00FB10F7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</w:pPr>
    </w:p>
    <w:p w:rsidR="00FB10F7" w:rsidRDefault="00FB10F7" w:rsidP="00FB10F7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</w:pPr>
    </w:p>
    <w:p w:rsidR="00FB10F7" w:rsidRDefault="00FB10F7" w:rsidP="00FB10F7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</w:pPr>
    </w:p>
    <w:p w:rsidR="00FB10F7" w:rsidRDefault="00FB10F7" w:rsidP="00FB10F7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</w:pPr>
    </w:p>
    <w:p w:rsidR="00FB10F7" w:rsidRDefault="00FB10F7" w:rsidP="00FB10F7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</w:pPr>
    </w:p>
    <w:p w:rsidR="005106DF" w:rsidRPr="0042656D" w:rsidRDefault="005106DF" w:rsidP="005106DF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 xml:space="preserve">قسم اللّغة والأدب العربيّ                     جدول توقيت الأستاذ:يعقوب قادة                  </w:t>
      </w:r>
      <w:proofErr w:type="gram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السّداسيّ</w:t>
      </w:r>
      <w:proofErr w:type="gram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5106DF" w:rsidTr="00C52E4A">
        <w:tc>
          <w:tcPr>
            <w:tcW w:w="2381" w:type="dxa"/>
            <w:shd w:val="clear" w:color="auto" w:fill="E7E6E6" w:themeFill="background2"/>
          </w:tcPr>
          <w:p w:rsidR="005106DF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363" w:type="dxa"/>
            <w:shd w:val="clear" w:color="auto" w:fill="E7E6E6" w:themeFill="background2"/>
          </w:tcPr>
          <w:p w:rsidR="005106DF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366" w:type="dxa"/>
            <w:shd w:val="clear" w:color="auto" w:fill="E7E6E6" w:themeFill="background2"/>
          </w:tcPr>
          <w:p w:rsidR="005106DF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367" w:type="dxa"/>
            <w:shd w:val="clear" w:color="auto" w:fill="E7E6E6" w:themeFill="background2"/>
          </w:tcPr>
          <w:p w:rsidR="005106DF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369" w:type="dxa"/>
            <w:shd w:val="clear" w:color="auto" w:fill="E7E6E6" w:themeFill="background2"/>
          </w:tcPr>
          <w:p w:rsidR="005106DF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374" w:type="dxa"/>
            <w:shd w:val="clear" w:color="auto" w:fill="E7E6E6" w:themeFill="background2"/>
          </w:tcPr>
          <w:p w:rsidR="005106DF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5106DF" w:rsidTr="00C52E4A">
        <w:tc>
          <w:tcPr>
            <w:tcW w:w="2381" w:type="dxa"/>
            <w:shd w:val="clear" w:color="auto" w:fill="E7E6E6" w:themeFill="background2"/>
          </w:tcPr>
          <w:p w:rsidR="005106DF" w:rsidRPr="00747C6F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106DF" w:rsidRPr="00F43BC9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</w:pPr>
            <w:proofErr w:type="gramStart"/>
            <w:r w:rsidRPr="00F43BC9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الأسلوبيّة</w:t>
            </w:r>
            <w:proofErr w:type="gramEnd"/>
            <w:r w:rsidRPr="00F43BC9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 الحديثة</w:t>
            </w:r>
          </w:p>
          <w:p w:rsidR="005106DF" w:rsidRPr="00F43BC9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</w:pPr>
            <w:r w:rsidRPr="00F43BC9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ماستر1 نقد ح م </w:t>
            </w:r>
          </w:p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F43BC9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الإنترنيت</w:t>
            </w:r>
            <w:proofErr w:type="gramEnd"/>
            <w:r w:rsidRPr="00F43BC9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 01</w:t>
            </w:r>
          </w:p>
        </w:tc>
        <w:tc>
          <w:tcPr>
            <w:tcW w:w="2367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5106DF" w:rsidTr="00C52E4A">
        <w:tc>
          <w:tcPr>
            <w:tcW w:w="2381" w:type="dxa"/>
            <w:shd w:val="clear" w:color="auto" w:fill="E7E6E6" w:themeFill="background2"/>
          </w:tcPr>
          <w:p w:rsidR="005106DF" w:rsidRPr="00747C6F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106DF" w:rsidRPr="00F43BC9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rtl/>
                <w:lang w:val="en-US" w:bidi="ar-DZ"/>
              </w:rPr>
            </w:pPr>
            <w:proofErr w:type="gramStart"/>
            <w:r w:rsidRPr="00F43BC9">
              <w:rPr>
                <w:rFonts w:ascii="Traditional Arabic" w:hAnsi="Traditional Arabic" w:cs="Traditional Arabic" w:hint="cs"/>
                <w:rtl/>
                <w:lang w:val="en-US" w:bidi="ar-DZ"/>
              </w:rPr>
              <w:t>الأسلوبيّة</w:t>
            </w:r>
            <w:proofErr w:type="gramEnd"/>
            <w:r w:rsidRPr="00F43BC9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الحديثة</w:t>
            </w:r>
          </w:p>
          <w:p w:rsidR="005106DF" w:rsidRPr="00F43BC9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rtl/>
                <w:lang w:val="en-US" w:bidi="ar-DZ"/>
              </w:rPr>
            </w:pPr>
            <w:r w:rsidRPr="00F43BC9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ماستر1 نقد ح م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ف 01</w:t>
            </w:r>
          </w:p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16</w:t>
            </w:r>
          </w:p>
        </w:tc>
        <w:tc>
          <w:tcPr>
            <w:tcW w:w="2367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5106DF" w:rsidTr="00C52E4A">
        <w:tc>
          <w:tcPr>
            <w:tcW w:w="2381" w:type="dxa"/>
            <w:shd w:val="clear" w:color="auto" w:fill="E7E6E6" w:themeFill="background2"/>
          </w:tcPr>
          <w:p w:rsidR="005106DF" w:rsidRPr="00747C6F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106DF" w:rsidRPr="00F43BC9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rtl/>
                <w:lang w:val="en-US" w:bidi="ar-DZ"/>
              </w:rPr>
            </w:pPr>
            <w:proofErr w:type="gramStart"/>
            <w:r w:rsidRPr="00F43BC9">
              <w:rPr>
                <w:rFonts w:ascii="Traditional Arabic" w:hAnsi="Traditional Arabic" w:cs="Traditional Arabic" w:hint="cs"/>
                <w:rtl/>
                <w:lang w:val="en-US" w:bidi="ar-DZ"/>
              </w:rPr>
              <w:t>الأسلوبيّة</w:t>
            </w:r>
            <w:proofErr w:type="gramEnd"/>
            <w:r w:rsidRPr="00F43BC9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الحديثة</w:t>
            </w:r>
          </w:p>
          <w:p w:rsidR="005106DF" w:rsidRPr="00F43BC9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rtl/>
                <w:lang w:val="en-US" w:bidi="ar-DZ"/>
              </w:rPr>
            </w:pPr>
            <w:r w:rsidRPr="00F43BC9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ماستر1 نقد ح م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ف 02</w:t>
            </w:r>
          </w:p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16</w:t>
            </w:r>
          </w:p>
        </w:tc>
        <w:tc>
          <w:tcPr>
            <w:tcW w:w="2367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5106DF" w:rsidTr="00C52E4A">
        <w:tc>
          <w:tcPr>
            <w:tcW w:w="2381" w:type="dxa"/>
            <w:shd w:val="clear" w:color="auto" w:fill="E7E6E6" w:themeFill="background2"/>
          </w:tcPr>
          <w:p w:rsidR="005106DF" w:rsidRPr="00747C6F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5106DF" w:rsidTr="00C52E4A">
        <w:tc>
          <w:tcPr>
            <w:tcW w:w="2381" w:type="dxa"/>
            <w:shd w:val="clear" w:color="auto" w:fill="E7E6E6" w:themeFill="background2"/>
          </w:tcPr>
          <w:p w:rsidR="005106DF" w:rsidRPr="00747C6F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5106DF" w:rsidRPr="00F43BC9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</w:pPr>
            <w:proofErr w:type="gramStart"/>
            <w:r w:rsidRPr="00F43BC9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قراءة</w:t>
            </w:r>
            <w:proofErr w:type="gramEnd"/>
            <w:r w:rsidRPr="00F43BC9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 النّصوص النّقديّة</w:t>
            </w:r>
          </w:p>
          <w:p w:rsidR="005106DF" w:rsidRPr="00F43BC9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</w:pPr>
            <w:r w:rsidRPr="00F43BC9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س3 </w:t>
            </w:r>
            <w:proofErr w:type="gramStart"/>
            <w:r w:rsidRPr="00F43BC9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ليسانس</w:t>
            </w:r>
            <w:proofErr w:type="gramEnd"/>
            <w:r w:rsidRPr="00F43BC9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 نقد ومناهج</w:t>
            </w:r>
          </w:p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F43BC9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الإنترنيت</w:t>
            </w:r>
            <w:proofErr w:type="gramEnd"/>
            <w:r w:rsidRPr="00F43BC9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 01</w:t>
            </w:r>
          </w:p>
        </w:tc>
        <w:tc>
          <w:tcPr>
            <w:tcW w:w="2374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5106DF" w:rsidTr="00C52E4A">
        <w:tc>
          <w:tcPr>
            <w:tcW w:w="2381" w:type="dxa"/>
            <w:shd w:val="clear" w:color="auto" w:fill="E7E6E6" w:themeFill="background2"/>
          </w:tcPr>
          <w:p w:rsidR="005106DF" w:rsidRPr="00747C6F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5106DF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قراءة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النّصوص النّقديّة</w:t>
            </w:r>
          </w:p>
          <w:p w:rsidR="005106DF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س3 </w:t>
            </w: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ليسانس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نقد ومناهج ف 01</w:t>
            </w:r>
          </w:p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13</w:t>
            </w:r>
          </w:p>
        </w:tc>
        <w:tc>
          <w:tcPr>
            <w:tcW w:w="2374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5106DF" w:rsidTr="00C52E4A">
        <w:tc>
          <w:tcPr>
            <w:tcW w:w="2381" w:type="dxa"/>
            <w:shd w:val="clear" w:color="auto" w:fill="E7E6E6" w:themeFill="background2"/>
          </w:tcPr>
          <w:p w:rsidR="005106DF" w:rsidRPr="00747C6F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5106DF" w:rsidTr="00C52E4A">
        <w:tc>
          <w:tcPr>
            <w:tcW w:w="2381" w:type="dxa"/>
            <w:shd w:val="clear" w:color="auto" w:fill="E7E6E6" w:themeFill="background2"/>
          </w:tcPr>
          <w:p w:rsidR="005106DF" w:rsidRPr="00747C6F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106DF" w:rsidRPr="00F30C26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5106DF" w:rsidTr="00C52E4A">
        <w:tc>
          <w:tcPr>
            <w:tcW w:w="2381" w:type="dxa"/>
            <w:shd w:val="clear" w:color="auto" w:fill="E7E6E6" w:themeFill="background2"/>
          </w:tcPr>
          <w:p w:rsidR="005106DF" w:rsidRPr="00E95CC0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5106DF" w:rsidRPr="00E95CC0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106DF" w:rsidRPr="00E95CC0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106DF" w:rsidRPr="00E95CC0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5106DF" w:rsidRPr="00E95CC0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106DF" w:rsidRPr="00E95CC0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5106DF" w:rsidRDefault="005106DF" w:rsidP="005106DF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</w:pPr>
    </w:p>
    <w:p w:rsidR="005106DF" w:rsidRDefault="005106DF" w:rsidP="005106DF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</w:pPr>
    </w:p>
    <w:p w:rsidR="005106DF" w:rsidRDefault="005106DF" w:rsidP="005106DF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</w:pPr>
    </w:p>
    <w:p w:rsidR="005106DF" w:rsidRDefault="005106DF" w:rsidP="005106DF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</w:pPr>
    </w:p>
    <w:p w:rsidR="00FB10F7" w:rsidRDefault="00FB10F7" w:rsidP="00FB10F7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</w:pPr>
    </w:p>
    <w:p w:rsidR="005106DF" w:rsidRDefault="005106DF" w:rsidP="005106DF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</w:pPr>
    </w:p>
    <w:p w:rsidR="00425122" w:rsidRPr="0042656D" w:rsidRDefault="00425122" w:rsidP="00FB10F7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قسم اللّغة والأدب العربيّ                     جدول توقيت الأستاذ: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سعدون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سالم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363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366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367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369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374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منهجيّة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البحث</w:t>
            </w:r>
          </w:p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02</w:t>
            </w:r>
          </w:p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07</w:t>
            </w:r>
          </w:p>
        </w:tc>
        <w:tc>
          <w:tcPr>
            <w:tcW w:w="2366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proofErr w:type="gramStart"/>
            <w:r w:rsidRPr="00CE5CE9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منهجيّة</w:t>
            </w:r>
            <w:proofErr w:type="gramEnd"/>
            <w:r w:rsidRPr="00CE5CE9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 البحث</w:t>
            </w:r>
          </w:p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CE5CE9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ماستر1 أدب حديث ومعاصر </w:t>
            </w:r>
          </w:p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CE5CE9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المدرّج</w:t>
            </w:r>
            <w:proofErr w:type="gramEnd"/>
            <w:r w:rsidRPr="00CE5CE9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 "ه"</w:t>
            </w: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منهجيّة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البحث</w:t>
            </w:r>
          </w:p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01</w:t>
            </w:r>
          </w:p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07</w:t>
            </w:r>
          </w:p>
        </w:tc>
        <w:tc>
          <w:tcPr>
            <w:tcW w:w="2366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منهجيّة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البحث</w:t>
            </w:r>
          </w:p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03</w:t>
            </w:r>
          </w:p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07</w:t>
            </w: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منهجيّة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البحث</w:t>
            </w:r>
          </w:p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نقد ح م ف 01</w:t>
            </w:r>
          </w:p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07</w:t>
            </w:r>
          </w:p>
        </w:tc>
        <w:tc>
          <w:tcPr>
            <w:tcW w:w="2366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منهجيّة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البحث</w:t>
            </w:r>
          </w:p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04</w:t>
            </w:r>
          </w:p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07</w:t>
            </w: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منهجيّة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البحث</w:t>
            </w:r>
          </w:p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نقد ح م ف 02</w:t>
            </w:r>
          </w:p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07</w:t>
            </w:r>
          </w:p>
        </w:tc>
        <w:tc>
          <w:tcPr>
            <w:tcW w:w="2366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E95CC0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CE5CE9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425122" w:rsidRDefault="00425122" w:rsidP="00425122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425122" w:rsidRDefault="00425122" w:rsidP="00425122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tl/>
        </w:rPr>
      </w:pPr>
    </w:p>
    <w:p w:rsidR="00425122" w:rsidRDefault="00425122" w:rsidP="00425122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tl/>
        </w:rPr>
      </w:pPr>
    </w:p>
    <w:p w:rsidR="005E7B23" w:rsidRDefault="005E7B23" w:rsidP="00425122">
      <w:pPr>
        <w:rPr>
          <w:sz w:val="44"/>
          <w:rtl/>
        </w:rPr>
      </w:pPr>
    </w:p>
    <w:p w:rsidR="00425122" w:rsidRPr="0042656D" w:rsidRDefault="00425122" w:rsidP="00425122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قسم اللّغة والأدب العربيّ                     جدول توقيت الأستاذ: 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عوّاج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لعريبيّ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363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366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367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369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374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الخطاب الشّع</w:t>
            </w:r>
            <w:r w:rsidRPr="004C224A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ريّ </w:t>
            </w:r>
            <w:proofErr w:type="spellStart"/>
            <w:r w:rsidRPr="004C224A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المغاربيّ</w:t>
            </w:r>
            <w:proofErr w:type="spellEnd"/>
            <w:r w:rsidRPr="004C224A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المعاصر</w:t>
            </w:r>
          </w:p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4C224A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04</w:t>
            </w:r>
          </w:p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4C224A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08</w:t>
            </w: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الخطاب الشّع</w:t>
            </w:r>
            <w:r w:rsidRPr="004C224A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ريّ </w:t>
            </w:r>
            <w:proofErr w:type="spellStart"/>
            <w:r w:rsidRPr="004C224A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المغاربيّ</w:t>
            </w:r>
            <w:proofErr w:type="spellEnd"/>
            <w:r w:rsidRPr="004C224A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المعاصر</w:t>
            </w:r>
          </w:p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4C224A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ماستر1 أدب ح م ف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03</w:t>
            </w:r>
          </w:p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4C224A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08</w:t>
            </w: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الخطاب الشّع</w:t>
            </w:r>
            <w:r w:rsidRPr="004C224A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ريّ </w:t>
            </w:r>
            <w:proofErr w:type="spellStart"/>
            <w:r w:rsidRPr="004C224A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المغاربيّ</w:t>
            </w:r>
            <w:proofErr w:type="spellEnd"/>
            <w:r w:rsidRPr="004C224A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المعاصر</w:t>
            </w:r>
          </w:p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4C224A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ماستر1 أدب ح م ف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01</w:t>
            </w:r>
          </w:p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4C224A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7</w:t>
            </w:r>
          </w:p>
        </w:tc>
        <w:tc>
          <w:tcPr>
            <w:tcW w:w="2374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4C224A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الخطاب الشّعريّ </w:t>
            </w:r>
            <w:proofErr w:type="spellStart"/>
            <w:r w:rsidRPr="004C224A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المغاربيّ</w:t>
            </w:r>
            <w:proofErr w:type="spellEnd"/>
            <w:r w:rsidRPr="004C224A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 المعاصر</w:t>
            </w:r>
          </w:p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4C224A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ماستر1 أدب حديث ومعاصر</w:t>
            </w:r>
          </w:p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4C224A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المدرّج</w:t>
            </w:r>
            <w:proofErr w:type="gramEnd"/>
            <w:r w:rsidRPr="004C224A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 "ه"</w:t>
            </w:r>
          </w:p>
        </w:tc>
        <w:tc>
          <w:tcPr>
            <w:tcW w:w="2374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الخطاب الشّع</w:t>
            </w:r>
            <w:r w:rsidRPr="004C224A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ريّ </w:t>
            </w:r>
            <w:proofErr w:type="spellStart"/>
            <w:r w:rsidRPr="004C224A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المغاربيّ</w:t>
            </w:r>
            <w:proofErr w:type="spellEnd"/>
            <w:r w:rsidRPr="004C224A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المعاصر</w:t>
            </w:r>
          </w:p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4C224A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ماستر1 أدب ح م ف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02</w:t>
            </w:r>
          </w:p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4C224A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7</w:t>
            </w:r>
          </w:p>
        </w:tc>
        <w:tc>
          <w:tcPr>
            <w:tcW w:w="2374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E95CC0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4C224A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425122" w:rsidRDefault="00425122" w:rsidP="00425122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425122" w:rsidRPr="0042656D" w:rsidRDefault="00425122" w:rsidP="00425122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 xml:space="preserve">قسم اللّغة والأدب العربيّ                     جدول توقيت الأستاذ: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لباشيّ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عبد القادر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363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366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367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369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374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555FE4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555FE4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الخطاب الشّعريّ </w:t>
            </w:r>
            <w:proofErr w:type="spellStart"/>
            <w:r w:rsidRPr="00555FE4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المغاربيّ</w:t>
            </w:r>
            <w:proofErr w:type="spellEnd"/>
            <w:r w:rsidRPr="00555FE4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 </w:t>
            </w:r>
            <w:proofErr w:type="spellStart"/>
            <w:r w:rsidRPr="00555FE4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الجديث</w:t>
            </w:r>
            <w:proofErr w:type="spellEnd"/>
          </w:p>
          <w:p w:rsidR="00425122" w:rsidRPr="00555FE4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555FE4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ماستر1 أدب حديث ومعاصر</w:t>
            </w:r>
          </w:p>
          <w:p w:rsidR="00425122" w:rsidRPr="00555FE4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555FE4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المدرّج</w:t>
            </w:r>
            <w:proofErr w:type="gramEnd"/>
            <w:r w:rsidRPr="00555FE4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 "ه"</w:t>
            </w:r>
          </w:p>
        </w:tc>
        <w:tc>
          <w:tcPr>
            <w:tcW w:w="2369" w:type="dxa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الخطاب الشّعريّ </w:t>
            </w:r>
            <w:proofErr w:type="spell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المغاربيّ</w:t>
            </w:r>
            <w:proofErr w:type="spell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الحديث</w:t>
            </w:r>
          </w:p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02</w:t>
            </w:r>
          </w:p>
          <w:p w:rsidR="00425122" w:rsidRPr="00555FE4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09</w:t>
            </w:r>
          </w:p>
        </w:tc>
        <w:tc>
          <w:tcPr>
            <w:tcW w:w="2374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الخطاب الشّعريّ </w:t>
            </w:r>
            <w:proofErr w:type="spell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المغاربيّ</w:t>
            </w:r>
            <w:proofErr w:type="spell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الحديث</w:t>
            </w:r>
          </w:p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01</w:t>
            </w:r>
          </w:p>
          <w:p w:rsidR="00425122" w:rsidRPr="00555FE4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07</w:t>
            </w:r>
          </w:p>
        </w:tc>
        <w:tc>
          <w:tcPr>
            <w:tcW w:w="2369" w:type="dxa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الخطاب الشّعريّ </w:t>
            </w:r>
            <w:proofErr w:type="spell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المغاربيّ</w:t>
            </w:r>
            <w:proofErr w:type="spell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الحديث</w:t>
            </w:r>
          </w:p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03</w:t>
            </w:r>
          </w:p>
          <w:p w:rsidR="00425122" w:rsidRPr="00555FE4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08</w:t>
            </w:r>
          </w:p>
        </w:tc>
        <w:tc>
          <w:tcPr>
            <w:tcW w:w="2374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555FE4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الخطاب الشّعريّ </w:t>
            </w:r>
            <w:proofErr w:type="spell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المغاربيّ</w:t>
            </w:r>
            <w:proofErr w:type="spell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الحديث</w:t>
            </w:r>
          </w:p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04</w:t>
            </w:r>
          </w:p>
          <w:p w:rsidR="00425122" w:rsidRPr="00555FE4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08</w:t>
            </w:r>
          </w:p>
        </w:tc>
        <w:tc>
          <w:tcPr>
            <w:tcW w:w="2374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425122" w:rsidRPr="00555FE4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555FE4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425122" w:rsidRPr="00555FE4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555FE4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425122" w:rsidRPr="00555FE4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555FE4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425122" w:rsidRPr="00555FE4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555FE4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555FE4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555FE4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F30C26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E95CC0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425122" w:rsidRPr="00E95CC0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E95CC0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E95CC0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E95CC0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E95CC0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425122" w:rsidRDefault="00425122" w:rsidP="00425122">
      <w:pPr>
        <w:rPr>
          <w:rtl/>
        </w:rPr>
      </w:pPr>
    </w:p>
    <w:p w:rsidR="00425122" w:rsidRDefault="00425122" w:rsidP="00425122">
      <w:pPr>
        <w:rPr>
          <w:rtl/>
        </w:rPr>
      </w:pPr>
    </w:p>
    <w:p w:rsidR="00425122" w:rsidRDefault="00425122" w:rsidP="00425122">
      <w:pPr>
        <w:rPr>
          <w:rtl/>
        </w:rPr>
      </w:pPr>
    </w:p>
    <w:p w:rsidR="00425122" w:rsidRDefault="00425122" w:rsidP="00425122">
      <w:pPr>
        <w:rPr>
          <w:rtl/>
        </w:rPr>
      </w:pPr>
    </w:p>
    <w:p w:rsidR="00425122" w:rsidRPr="0042656D" w:rsidRDefault="00425122" w:rsidP="00425122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قسم اللّغة والأدب العربيّ                     جدول توقيت الأستاذ: ولد يوسف مصطفى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363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366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367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369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374" w:type="dxa"/>
            <w:shd w:val="clear" w:color="auto" w:fill="E7E6E6" w:themeFill="background2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نظريّة الرّواية</w:t>
            </w:r>
          </w:p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04</w:t>
            </w:r>
          </w:p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08</w:t>
            </w:r>
          </w:p>
        </w:tc>
        <w:tc>
          <w:tcPr>
            <w:tcW w:w="2369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sz w:val="24"/>
                <w:szCs w:val="24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نظريّة الرّواية</w:t>
            </w:r>
          </w:p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03</w:t>
            </w:r>
          </w:p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07</w:t>
            </w:r>
          </w:p>
        </w:tc>
        <w:tc>
          <w:tcPr>
            <w:tcW w:w="2369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نظريّة الرّواية</w:t>
            </w:r>
          </w:p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01</w:t>
            </w:r>
          </w:p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07</w:t>
            </w:r>
          </w:p>
        </w:tc>
        <w:tc>
          <w:tcPr>
            <w:tcW w:w="2369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3147F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3147FF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نظريّة الرّواية</w:t>
            </w:r>
          </w:p>
          <w:p w:rsidR="00425122" w:rsidRPr="003147F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3147FF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ماستر1 أدب حديث ومعاصر</w:t>
            </w:r>
          </w:p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3147FF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المدرّج</w:t>
            </w:r>
            <w:proofErr w:type="gramEnd"/>
            <w:r w:rsidRPr="003147FF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 "ه"</w:t>
            </w:r>
          </w:p>
        </w:tc>
        <w:tc>
          <w:tcPr>
            <w:tcW w:w="2369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نظريّة الرّواية</w:t>
            </w:r>
          </w:p>
          <w:p w:rsidR="00425122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02</w:t>
            </w:r>
          </w:p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08</w:t>
            </w:r>
          </w:p>
        </w:tc>
        <w:tc>
          <w:tcPr>
            <w:tcW w:w="2369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747C6F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425122" w:rsidTr="00C52E4A">
        <w:tc>
          <w:tcPr>
            <w:tcW w:w="2381" w:type="dxa"/>
            <w:shd w:val="clear" w:color="auto" w:fill="E7E6E6" w:themeFill="background2"/>
          </w:tcPr>
          <w:p w:rsidR="00425122" w:rsidRPr="00E95CC0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425122" w:rsidRPr="003F72AC" w:rsidRDefault="00425122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425122" w:rsidRDefault="00425122" w:rsidP="00425122">
      <w:pPr>
        <w:rPr>
          <w:rtl/>
        </w:rPr>
      </w:pPr>
    </w:p>
    <w:p w:rsidR="00183164" w:rsidRDefault="00183164" w:rsidP="00183164">
      <w:pPr>
        <w:rPr>
          <w:rtl/>
        </w:rPr>
      </w:pPr>
    </w:p>
    <w:p w:rsidR="00183164" w:rsidRPr="0042656D" w:rsidRDefault="00183164" w:rsidP="001831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قسم اللّغة والأدب العربيّ                     جدول توقيت الأستاذ: طيبي عيسى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363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366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367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369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374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proofErr w:type="gramStart"/>
            <w:r w:rsidRPr="00E017F2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تحليل</w:t>
            </w:r>
            <w:proofErr w:type="gramEnd"/>
            <w:r w:rsidRPr="00E017F2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 الخطاب النّقديّ</w:t>
            </w:r>
          </w:p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E017F2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ماستر1 نقد حديث ومعاصر</w:t>
            </w:r>
          </w:p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E017F2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الإنترنيت</w:t>
            </w:r>
            <w:proofErr w:type="gramEnd"/>
            <w:r w:rsidRPr="00E017F2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 01</w:t>
            </w:r>
          </w:p>
        </w:tc>
        <w:tc>
          <w:tcPr>
            <w:tcW w:w="2369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تخليل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الخطاب النّقدي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نقد ح م ف 01</w:t>
            </w:r>
          </w:p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16</w:t>
            </w:r>
          </w:p>
        </w:tc>
        <w:tc>
          <w:tcPr>
            <w:tcW w:w="2369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تخليل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الخطاب النّقدي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نقد ح م ف 02</w:t>
            </w:r>
          </w:p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16</w:t>
            </w:r>
          </w:p>
        </w:tc>
        <w:tc>
          <w:tcPr>
            <w:tcW w:w="2369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E95CC0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E017F2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183164" w:rsidRDefault="00183164" w:rsidP="00183164">
      <w:pPr>
        <w:rPr>
          <w:rtl/>
        </w:rPr>
      </w:pPr>
    </w:p>
    <w:p w:rsidR="00183164" w:rsidRPr="0042656D" w:rsidRDefault="00183164" w:rsidP="001831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 xml:space="preserve">قسم اللّغة والأدب العربيّ                     جدول توقيت الأستاذ: 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جواديّ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إلياس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363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366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367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369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374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مهارات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التّواصل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نقد ح م ف 01</w:t>
            </w:r>
          </w:p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10</w:t>
            </w: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مهارات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التّواصل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نقد ح م ف 02</w:t>
            </w:r>
          </w:p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10</w:t>
            </w: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183164" w:rsidRPr="00901E4A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CE126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183164" w:rsidRPr="00CE126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183164" w:rsidRPr="00901E4A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CE126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مهارات</w:t>
            </w:r>
            <w:proofErr w:type="gramEnd"/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التّواصل</w:t>
            </w:r>
          </w:p>
          <w:p w:rsidR="00183164" w:rsidRPr="00CE126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ماستر1 لسانيات </w:t>
            </w:r>
            <w:proofErr w:type="spellStart"/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تط</w:t>
            </w:r>
            <w:proofErr w:type="spellEnd"/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ف 01</w:t>
            </w:r>
          </w:p>
          <w:p w:rsidR="00183164" w:rsidRPr="00CE126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09</w:t>
            </w:r>
          </w:p>
        </w:tc>
        <w:tc>
          <w:tcPr>
            <w:tcW w:w="2367" w:type="dxa"/>
          </w:tcPr>
          <w:p w:rsidR="00183164" w:rsidRPr="00CE126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مهارات</w:t>
            </w:r>
            <w:proofErr w:type="gramEnd"/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التّواصل</w:t>
            </w:r>
          </w:p>
          <w:p w:rsidR="00183164" w:rsidRPr="00CE126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ماستر1 لسانيات </w:t>
            </w:r>
            <w:proofErr w:type="spellStart"/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تط</w:t>
            </w:r>
            <w:proofErr w:type="spellEnd"/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ف 03</w:t>
            </w:r>
          </w:p>
          <w:p w:rsidR="00183164" w:rsidRPr="00CE126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12</w:t>
            </w: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183164" w:rsidRPr="00901E4A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CE126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مهارات</w:t>
            </w:r>
            <w:proofErr w:type="gramEnd"/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التّواصل</w:t>
            </w:r>
          </w:p>
          <w:p w:rsidR="00183164" w:rsidRPr="00CE126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ماستر1 لسانيات </w:t>
            </w:r>
            <w:proofErr w:type="spellStart"/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تط</w:t>
            </w:r>
            <w:proofErr w:type="spellEnd"/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ف 02</w:t>
            </w:r>
          </w:p>
          <w:p w:rsidR="00183164" w:rsidRPr="00CE126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08</w:t>
            </w:r>
          </w:p>
        </w:tc>
        <w:tc>
          <w:tcPr>
            <w:tcW w:w="2367" w:type="dxa"/>
          </w:tcPr>
          <w:p w:rsidR="00183164" w:rsidRPr="00CE126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مهارات</w:t>
            </w:r>
            <w:proofErr w:type="gramEnd"/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التّواصل</w:t>
            </w:r>
          </w:p>
          <w:p w:rsidR="00183164" w:rsidRPr="00CE126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ماستر1 لسانيات </w:t>
            </w:r>
            <w:proofErr w:type="spellStart"/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تط</w:t>
            </w:r>
            <w:proofErr w:type="spellEnd"/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ف 04</w:t>
            </w:r>
          </w:p>
          <w:p w:rsidR="00183164" w:rsidRPr="00CE126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CE126D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12</w:t>
            </w: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CE126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proofErr w:type="gramStart"/>
            <w:r w:rsidRPr="00CE126D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مهارات</w:t>
            </w:r>
            <w:proofErr w:type="gramEnd"/>
            <w:r w:rsidRPr="00CE126D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 التّواصل</w:t>
            </w:r>
          </w:p>
          <w:p w:rsidR="00183164" w:rsidRPr="00CE126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proofErr w:type="spellStart"/>
            <w:r w:rsidRPr="00CE126D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ماستر</w:t>
            </w:r>
            <w:proofErr w:type="spellEnd"/>
            <w:r w:rsidRPr="00CE126D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 1 لسانيّات تطبيقيّة</w:t>
            </w:r>
            <w:r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 + نقد </w:t>
            </w:r>
            <w:proofErr w:type="spellStart"/>
            <w:r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حدبث</w:t>
            </w:r>
            <w:proofErr w:type="spellEnd"/>
            <w:r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 ومعاصر</w:t>
            </w:r>
          </w:p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spellStart"/>
            <w:r w:rsidRPr="00CE126D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قا</w:t>
            </w:r>
            <w:proofErr w:type="spellEnd"/>
            <w:r w:rsidRPr="00CE126D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.</w:t>
            </w:r>
            <w:proofErr w:type="gramStart"/>
            <w:r w:rsidRPr="00CE126D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المطالعة</w:t>
            </w:r>
            <w:proofErr w:type="gramEnd"/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E95CC0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183164" w:rsidRPr="00E95CC0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E95CC0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E95CC0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E95CC0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E95CC0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183164" w:rsidRDefault="00183164" w:rsidP="00183164">
      <w:pPr>
        <w:rPr>
          <w:rtl/>
        </w:rPr>
      </w:pPr>
    </w:p>
    <w:p w:rsidR="00183164" w:rsidRPr="0042656D" w:rsidRDefault="00183164" w:rsidP="001831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 xml:space="preserve">قسم اللّغة والأدب العربيّ                     جدول توقيت الأستاذ: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يحياويّ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حفيظة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363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366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367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369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374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لسانيّات نفسيّة 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ماستر1 لسانيّات </w:t>
            </w:r>
            <w:proofErr w:type="spell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تط</w:t>
            </w:r>
            <w:proofErr w:type="spell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ف 03</w:t>
            </w:r>
          </w:p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10</w:t>
            </w:r>
          </w:p>
        </w:tc>
        <w:tc>
          <w:tcPr>
            <w:tcW w:w="2374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D444B6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لسانيّات نفسيّة </w:t>
            </w:r>
          </w:p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D444B6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ماستر1 لسانيّات تطبيقيّة</w:t>
            </w:r>
          </w:p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D444B6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المدرّج</w:t>
            </w:r>
            <w:proofErr w:type="gramEnd"/>
            <w:r w:rsidRPr="00D444B6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 "ه"</w:t>
            </w: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لسانيّات نفسيّة 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ماستر1 لسانيّات </w:t>
            </w:r>
            <w:proofErr w:type="spell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تط</w:t>
            </w:r>
            <w:proofErr w:type="spell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ف 01</w:t>
            </w:r>
          </w:p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09</w:t>
            </w: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لسانيّات نفسيّة 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ماستر1 لسانيّات </w:t>
            </w:r>
            <w:proofErr w:type="spell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تط</w:t>
            </w:r>
            <w:proofErr w:type="spell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ف 02</w:t>
            </w:r>
          </w:p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09</w:t>
            </w: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لسانيّات نفسيّة 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ماستر1 لسانيّات </w:t>
            </w:r>
            <w:proofErr w:type="spell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تط</w:t>
            </w:r>
            <w:proofErr w:type="spell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ف 04</w:t>
            </w:r>
          </w:p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10</w:t>
            </w:r>
          </w:p>
        </w:tc>
        <w:tc>
          <w:tcPr>
            <w:tcW w:w="2374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D444B6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RPr="00901E4A" w:rsidTr="00C52E4A">
        <w:tc>
          <w:tcPr>
            <w:tcW w:w="2381" w:type="dxa"/>
            <w:shd w:val="clear" w:color="auto" w:fill="E7E6E6" w:themeFill="background2"/>
          </w:tcPr>
          <w:p w:rsidR="00183164" w:rsidRPr="00901E4A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C00000"/>
                <w:sz w:val="32"/>
                <w:szCs w:val="32"/>
                <w:rtl/>
                <w:lang w:val="en-US" w:bidi="ar-DZ"/>
              </w:rPr>
            </w:pPr>
            <w:proofErr w:type="gramStart"/>
            <w:r w:rsidRPr="00901E4A">
              <w:rPr>
                <w:rFonts w:ascii="Traditional Arabic" w:hAnsi="Traditional Arabic" w:cs="Traditional Arabic" w:hint="cs"/>
                <w:b/>
                <w:bCs/>
                <w:i/>
                <w:iCs/>
                <w:color w:val="C00000"/>
                <w:sz w:val="32"/>
                <w:szCs w:val="32"/>
                <w:rtl/>
                <w:lang w:val="en-US" w:bidi="ar-DZ"/>
              </w:rPr>
              <w:t>مادّة</w:t>
            </w:r>
            <w:proofErr w:type="gramEnd"/>
            <w:r w:rsidRPr="00901E4A">
              <w:rPr>
                <w:rFonts w:ascii="Traditional Arabic" w:hAnsi="Traditional Arabic" w:cs="Traditional Arabic" w:hint="cs"/>
                <w:b/>
                <w:bCs/>
                <w:i/>
                <w:iCs/>
                <w:color w:val="C00000"/>
                <w:sz w:val="32"/>
                <w:szCs w:val="32"/>
                <w:rtl/>
                <w:lang w:val="en-US" w:bidi="ar-DZ"/>
              </w:rPr>
              <w:t xml:space="preserve"> عن بعد</w:t>
            </w:r>
          </w:p>
        </w:tc>
        <w:tc>
          <w:tcPr>
            <w:tcW w:w="11839" w:type="dxa"/>
            <w:gridSpan w:val="5"/>
            <w:shd w:val="clear" w:color="auto" w:fill="FFC000" w:themeFill="accent4"/>
          </w:tcPr>
          <w:p w:rsidR="00183164" w:rsidRPr="00901E4A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C00000"/>
                <w:sz w:val="32"/>
                <w:szCs w:val="32"/>
                <w:rtl/>
                <w:lang w:val="en-US" w:bidi="ar-DZ"/>
              </w:rPr>
            </w:pPr>
            <w:r w:rsidRPr="00901E4A">
              <w:rPr>
                <w:rFonts w:ascii="Traditional Arabic" w:hAnsi="Traditional Arabic" w:cs="Traditional Arabic" w:hint="cs"/>
                <w:b/>
                <w:bCs/>
                <w:i/>
                <w:iCs/>
                <w:color w:val="C00000"/>
                <w:sz w:val="40"/>
                <w:szCs w:val="40"/>
                <w:rtl/>
                <w:lang w:val="en-US" w:bidi="ar-DZ"/>
              </w:rPr>
              <w:t xml:space="preserve">لسانيّات حاسوبيّة: </w:t>
            </w:r>
            <w:proofErr w:type="spellStart"/>
            <w:r w:rsidRPr="00901E4A">
              <w:rPr>
                <w:rFonts w:ascii="Traditional Arabic" w:hAnsi="Traditional Arabic" w:cs="Traditional Arabic" w:hint="cs"/>
                <w:b/>
                <w:bCs/>
                <w:i/>
                <w:iCs/>
                <w:color w:val="C00000"/>
                <w:sz w:val="40"/>
                <w:szCs w:val="40"/>
                <w:rtl/>
                <w:lang w:val="en-US" w:bidi="ar-DZ"/>
              </w:rPr>
              <w:t>ماستر</w:t>
            </w:r>
            <w:proofErr w:type="spellEnd"/>
            <w:r w:rsidRPr="00901E4A">
              <w:rPr>
                <w:rFonts w:ascii="Traditional Arabic" w:hAnsi="Traditional Arabic" w:cs="Traditional Arabic" w:hint="cs"/>
                <w:b/>
                <w:bCs/>
                <w:i/>
                <w:iCs/>
                <w:color w:val="C00000"/>
                <w:sz w:val="40"/>
                <w:szCs w:val="40"/>
                <w:rtl/>
                <w:lang w:val="en-US" w:bidi="ar-DZ"/>
              </w:rPr>
              <w:t xml:space="preserve"> 02 / تخصّص: لسانيّات تطبيقيّة (تطبيق) الأفواج: 01 </w:t>
            </w:r>
            <w:r w:rsidRPr="00901E4A">
              <w:rPr>
                <w:rFonts w:ascii="Traditional Arabic" w:hAnsi="Traditional Arabic" w:cs="Traditional Arabic"/>
                <w:b/>
                <w:bCs/>
                <w:i/>
                <w:iCs/>
                <w:color w:val="C00000"/>
                <w:sz w:val="40"/>
                <w:szCs w:val="40"/>
                <w:rtl/>
                <w:lang w:val="en-US" w:bidi="ar-DZ"/>
              </w:rPr>
              <w:t>–</w:t>
            </w:r>
            <w:r w:rsidRPr="00901E4A">
              <w:rPr>
                <w:rFonts w:ascii="Traditional Arabic" w:hAnsi="Traditional Arabic" w:cs="Traditional Arabic" w:hint="cs"/>
                <w:b/>
                <w:bCs/>
                <w:i/>
                <w:iCs/>
                <w:color w:val="C00000"/>
                <w:sz w:val="40"/>
                <w:szCs w:val="40"/>
                <w:rtl/>
                <w:lang w:val="en-US" w:bidi="ar-DZ"/>
              </w:rPr>
              <w:t xml:space="preserve"> 02 </w:t>
            </w:r>
            <w:r w:rsidRPr="00901E4A">
              <w:rPr>
                <w:rFonts w:ascii="Traditional Arabic" w:hAnsi="Traditional Arabic" w:cs="Traditional Arabic"/>
                <w:b/>
                <w:bCs/>
                <w:i/>
                <w:iCs/>
                <w:color w:val="C00000"/>
                <w:sz w:val="40"/>
                <w:szCs w:val="40"/>
                <w:rtl/>
                <w:lang w:val="en-US" w:bidi="ar-DZ"/>
              </w:rPr>
              <w:t>–</w:t>
            </w:r>
            <w:r w:rsidRPr="00901E4A">
              <w:rPr>
                <w:rFonts w:ascii="Traditional Arabic" w:hAnsi="Traditional Arabic" w:cs="Traditional Arabic" w:hint="cs"/>
                <w:b/>
                <w:bCs/>
                <w:i/>
                <w:iCs/>
                <w:color w:val="C00000"/>
                <w:sz w:val="40"/>
                <w:szCs w:val="40"/>
                <w:rtl/>
                <w:lang w:val="en-US" w:bidi="ar-DZ"/>
              </w:rPr>
              <w:t xml:space="preserve"> 03 </w:t>
            </w:r>
            <w:r>
              <w:rPr>
                <w:rFonts w:ascii="Traditional Arabic" w:hAnsi="Traditional Arabic" w:cs="Traditional Arabic"/>
                <w:b/>
                <w:bCs/>
                <w:i/>
                <w:iCs/>
                <w:color w:val="C00000"/>
                <w:sz w:val="40"/>
                <w:szCs w:val="40"/>
                <w:rtl/>
                <w:lang w:val="en-US" w:bidi="ar-DZ"/>
              </w:rPr>
              <w:t>–</w:t>
            </w:r>
            <w:r w:rsidRPr="00901E4A">
              <w:rPr>
                <w:rFonts w:ascii="Traditional Arabic" w:hAnsi="Traditional Arabic" w:cs="Traditional Arabic" w:hint="cs"/>
                <w:b/>
                <w:bCs/>
                <w:i/>
                <w:iCs/>
                <w:color w:val="C00000"/>
                <w:sz w:val="40"/>
                <w:szCs w:val="40"/>
                <w:rtl/>
                <w:lang w:val="en-US" w:bidi="ar-DZ"/>
              </w:rPr>
              <w:t xml:space="preserve"> 04</w:t>
            </w:r>
          </w:p>
        </w:tc>
      </w:tr>
    </w:tbl>
    <w:p w:rsidR="00183164" w:rsidRDefault="00183164" w:rsidP="00183164">
      <w:pPr>
        <w:rPr>
          <w:rtl/>
        </w:rPr>
      </w:pPr>
    </w:p>
    <w:p w:rsidR="00183164" w:rsidRDefault="00183164" w:rsidP="00183164">
      <w:pPr>
        <w:rPr>
          <w:rtl/>
        </w:rPr>
      </w:pPr>
    </w:p>
    <w:p w:rsidR="00183164" w:rsidRPr="0042656D" w:rsidRDefault="00183164" w:rsidP="001831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 xml:space="preserve">قسم اللّغة والأدب العربيّ                     جدول توقيت الأستاذ: 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بلوليّ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فرحات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363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366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367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369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374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تحليل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الخطاب اللّغويّ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ماستر1 لسانيّات </w:t>
            </w:r>
            <w:proofErr w:type="spell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تط</w:t>
            </w:r>
            <w:proofErr w:type="spell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ف 02</w:t>
            </w:r>
          </w:p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08</w:t>
            </w: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تحليل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الخطاب اللّغويّ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ماستر1 لسانيّات </w:t>
            </w:r>
            <w:proofErr w:type="spell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تط</w:t>
            </w:r>
            <w:proofErr w:type="spell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ف 04</w:t>
            </w:r>
          </w:p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11</w:t>
            </w: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060BC7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proofErr w:type="gramStart"/>
            <w:r w:rsidRPr="00060BC7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تحليل</w:t>
            </w:r>
            <w:proofErr w:type="gramEnd"/>
            <w:r w:rsidRPr="00060BC7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 الخطاب اللّغويّ</w:t>
            </w:r>
          </w:p>
          <w:p w:rsidR="00183164" w:rsidRPr="00060BC7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lang w:val="en-US" w:bidi="ar-DZ"/>
              </w:rPr>
            </w:pPr>
            <w:r w:rsidRPr="00060BC7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ماستر1 لسانيّات تطبيقيّة</w:t>
            </w:r>
          </w:p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060BC7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المدرّج</w:t>
            </w:r>
            <w:proofErr w:type="gramEnd"/>
            <w:r w:rsidRPr="00060BC7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 "ه"</w:t>
            </w: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تحليل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الخطاب اللّغويّ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ماستر1 لسانيّات </w:t>
            </w:r>
            <w:proofErr w:type="spell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تط</w:t>
            </w:r>
            <w:proofErr w:type="spell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ف 01</w:t>
            </w:r>
          </w:p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تحليل</w:t>
            </w:r>
            <w:proofErr w:type="gram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الخطاب اللّغويّ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ماستر1 لسانيّات </w:t>
            </w:r>
            <w:proofErr w:type="spellStart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تط</w:t>
            </w:r>
            <w:proofErr w:type="spellEnd"/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ف 03</w:t>
            </w:r>
          </w:p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07</w:t>
            </w: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FFFFFF" w:themeFill="background1"/>
          </w:tcPr>
          <w:p w:rsidR="00183164" w:rsidRPr="000C6B42" w:rsidRDefault="00183164" w:rsidP="00C52E4A">
            <w:pPr>
              <w:shd w:val="clear" w:color="auto" w:fill="FFF2CC" w:themeFill="accent4" w:themeFillTint="33"/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  <w:t>مادّة</w:t>
            </w:r>
            <w:proofErr w:type="gramEnd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  <w:t xml:space="preserve"> عن بعد</w:t>
            </w:r>
          </w:p>
        </w:tc>
        <w:tc>
          <w:tcPr>
            <w:tcW w:w="11839" w:type="dxa"/>
            <w:gridSpan w:val="5"/>
            <w:shd w:val="clear" w:color="auto" w:fill="FFFFFF" w:themeFill="background1"/>
          </w:tcPr>
          <w:p w:rsidR="00183164" w:rsidRPr="000C6B42" w:rsidRDefault="00183164" w:rsidP="00C52E4A">
            <w:pPr>
              <w:shd w:val="clear" w:color="auto" w:fill="FFF2CC" w:themeFill="accent4" w:themeFillTint="33"/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  <w:lang w:val="en-US" w:bidi="ar-DZ"/>
              </w:rPr>
            </w:pPr>
            <w:r w:rsidRPr="000C6B42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rtl/>
                <w:lang w:val="en-US" w:bidi="ar-DZ"/>
              </w:rPr>
              <w:t xml:space="preserve">التّداوليّة: ماستر01/ تخصّص: نقد حديث ومعاصر (تطبيق: ف01 </w:t>
            </w:r>
            <w:r w:rsidRPr="000C6B42">
              <w:rPr>
                <w:rFonts w:ascii="Traditional Arabic" w:hAnsi="Traditional Arabic" w:cs="Traditional Arabic"/>
                <w:b/>
                <w:bCs/>
                <w:color w:val="FF0000"/>
                <w:sz w:val="32"/>
                <w:szCs w:val="32"/>
                <w:rtl/>
                <w:lang w:val="en-US" w:bidi="ar-DZ"/>
              </w:rPr>
              <w:t>–</w:t>
            </w:r>
            <w:r w:rsidRPr="000C6B42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rtl/>
                <w:lang w:val="en-US" w:bidi="ar-DZ"/>
              </w:rPr>
              <w:t xml:space="preserve"> ف 02)</w:t>
            </w:r>
          </w:p>
        </w:tc>
      </w:tr>
    </w:tbl>
    <w:p w:rsidR="00183164" w:rsidRPr="0042656D" w:rsidRDefault="00183164" w:rsidP="001831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قسم اللّغة والأدب العربيّ                     جدول توقيت الأستاذ: بن علية نعيمة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363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366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367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369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374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lastRenderedPageBreak/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183164" w:rsidRPr="00507A8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البلاغة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والأسلوبيّة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ماستر1 لسانيّات </w:t>
            </w:r>
            <w:proofErr w:type="spell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تط</w:t>
            </w:r>
            <w:proofErr w:type="spell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ف 04</w:t>
            </w:r>
          </w:p>
          <w:p w:rsidR="00183164" w:rsidRPr="00507A8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07</w:t>
            </w: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183164" w:rsidRPr="00507A8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منهجيّة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البحث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ماستر1 لسانيّات </w:t>
            </w:r>
            <w:proofErr w:type="spell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تط</w:t>
            </w:r>
            <w:proofErr w:type="spell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ف 01</w:t>
            </w:r>
          </w:p>
          <w:p w:rsidR="00183164" w:rsidRPr="00507A8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08</w:t>
            </w: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183164" w:rsidRPr="00507A8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منهجيّة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البحث</w:t>
            </w:r>
          </w:p>
          <w:p w:rsidR="00183164" w:rsidRPr="00507A8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ماستر1 لسانيّات </w:t>
            </w:r>
            <w:proofErr w:type="spell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تط</w:t>
            </w:r>
            <w:proofErr w:type="spell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ف 02</w:t>
            </w: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183164" w:rsidRPr="00060BC7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proofErr w:type="gramStart"/>
            <w:r w:rsidRPr="00060BC7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البلاغة</w:t>
            </w:r>
            <w:proofErr w:type="gramEnd"/>
            <w:r w:rsidRPr="00060BC7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 والأسلوبيّة</w:t>
            </w:r>
          </w:p>
          <w:p w:rsidR="00183164" w:rsidRPr="00060BC7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060BC7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ماستر1 لسانيّات تطبيقيّة</w:t>
            </w:r>
          </w:p>
          <w:p w:rsidR="00183164" w:rsidRPr="00507A8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060BC7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المدرّج</w:t>
            </w:r>
            <w:proofErr w:type="gramEnd"/>
            <w:r w:rsidRPr="00060BC7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 "ه"</w:t>
            </w:r>
          </w:p>
        </w:tc>
        <w:tc>
          <w:tcPr>
            <w:tcW w:w="2366" w:type="dxa"/>
          </w:tcPr>
          <w:p w:rsidR="00183164" w:rsidRPr="00507A8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البلاغة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والأسلوبيّة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ماستر1 لسانيّات </w:t>
            </w:r>
            <w:proofErr w:type="spell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تط</w:t>
            </w:r>
            <w:proofErr w:type="spell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ف 01</w:t>
            </w:r>
          </w:p>
          <w:p w:rsidR="00183164" w:rsidRPr="00507A8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07</w:t>
            </w:r>
          </w:p>
        </w:tc>
        <w:tc>
          <w:tcPr>
            <w:tcW w:w="2366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منهجيّة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البحث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ماستر1 لسانيّات </w:t>
            </w:r>
            <w:proofErr w:type="spell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تط</w:t>
            </w:r>
            <w:proofErr w:type="spell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ف 03</w:t>
            </w:r>
          </w:p>
          <w:p w:rsidR="00183164" w:rsidRPr="00507A8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07</w:t>
            </w: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البلاغة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والأسلوبيّة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ماستر1 لسانيّات </w:t>
            </w:r>
            <w:proofErr w:type="spell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تط</w:t>
            </w:r>
            <w:proofErr w:type="spell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ف 02</w:t>
            </w:r>
          </w:p>
          <w:p w:rsidR="00183164" w:rsidRPr="00507A8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08</w:t>
            </w:r>
          </w:p>
        </w:tc>
        <w:tc>
          <w:tcPr>
            <w:tcW w:w="2366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منهجيّة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البحث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ماستر1 لسانيّات </w:t>
            </w:r>
            <w:proofErr w:type="spell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تط</w:t>
            </w:r>
            <w:proofErr w:type="spell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ف 04</w:t>
            </w:r>
          </w:p>
          <w:p w:rsidR="00183164" w:rsidRPr="00507A8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08</w:t>
            </w: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البلاغة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والأسلوبيّة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ماستر1 لسانيّات </w:t>
            </w:r>
            <w:proofErr w:type="spell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تط</w:t>
            </w:r>
            <w:proofErr w:type="spell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ف 03</w:t>
            </w:r>
          </w:p>
          <w:p w:rsidR="00183164" w:rsidRPr="00507A8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09</w:t>
            </w:r>
          </w:p>
        </w:tc>
        <w:tc>
          <w:tcPr>
            <w:tcW w:w="2366" w:type="dxa"/>
          </w:tcPr>
          <w:p w:rsidR="00183164" w:rsidRPr="00507A8D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183164" w:rsidRPr="00507A8D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507A8D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E95CC0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183164" w:rsidRPr="00507A8D" w:rsidRDefault="00183164" w:rsidP="00183164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507A8D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E95CC0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E95CC0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E95CC0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183164" w:rsidRDefault="00183164" w:rsidP="00183164">
      <w:pPr>
        <w:rPr>
          <w:rtl/>
        </w:rPr>
      </w:pPr>
    </w:p>
    <w:p w:rsidR="00183164" w:rsidRDefault="00183164" w:rsidP="001831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tl/>
        </w:rPr>
      </w:pPr>
    </w:p>
    <w:p w:rsidR="00183164" w:rsidRDefault="00183164" w:rsidP="001831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tl/>
        </w:rPr>
      </w:pPr>
    </w:p>
    <w:p w:rsidR="00183164" w:rsidRDefault="00183164" w:rsidP="001831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tl/>
        </w:rPr>
      </w:pPr>
    </w:p>
    <w:p w:rsidR="00183164" w:rsidRPr="0042656D" w:rsidRDefault="00183164" w:rsidP="001831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قسم اللّغة والأدب العربيّ                     جدول توقيت الأستاذ:  ملّوك </w:t>
      </w:r>
      <w:proofErr w:type="gram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رابح</w:t>
      </w:r>
      <w:proofErr w:type="gram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363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366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367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369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374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قضايا الشّعر الحديث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01</w:t>
            </w:r>
          </w:p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10</w:t>
            </w:r>
          </w:p>
        </w:tc>
        <w:tc>
          <w:tcPr>
            <w:tcW w:w="2366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قضايا الشّعر الحديث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04</w:t>
            </w:r>
          </w:p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10</w:t>
            </w:r>
          </w:p>
        </w:tc>
        <w:tc>
          <w:tcPr>
            <w:tcW w:w="2367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قضايا الشّعر الحديث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02</w:t>
            </w:r>
          </w:p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10</w:t>
            </w:r>
          </w:p>
        </w:tc>
        <w:tc>
          <w:tcPr>
            <w:tcW w:w="2366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تحليل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الخطاب الشّعريّ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01</w:t>
            </w:r>
          </w:p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10</w:t>
            </w:r>
          </w:p>
        </w:tc>
        <w:tc>
          <w:tcPr>
            <w:tcW w:w="2367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قضايا الشّعر الحديث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03</w:t>
            </w:r>
          </w:p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10</w:t>
            </w:r>
          </w:p>
        </w:tc>
        <w:tc>
          <w:tcPr>
            <w:tcW w:w="2366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تحليل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الخطاب الشّعريّ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02</w:t>
            </w:r>
          </w:p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10</w:t>
            </w:r>
          </w:p>
        </w:tc>
        <w:tc>
          <w:tcPr>
            <w:tcW w:w="2367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183164" w:rsidRPr="00DD131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DD1319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قضايا الشّعر الحديث</w:t>
            </w:r>
          </w:p>
          <w:p w:rsidR="00183164" w:rsidRPr="00DD131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DD1319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ماستر1 أدب حديث ومعاصر</w:t>
            </w:r>
          </w:p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DD1319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الإنترنيت</w:t>
            </w:r>
            <w:proofErr w:type="gramEnd"/>
            <w:r w:rsidRPr="00DD1319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 01</w:t>
            </w:r>
          </w:p>
        </w:tc>
        <w:tc>
          <w:tcPr>
            <w:tcW w:w="2366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E95CC0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183164" w:rsidRDefault="00183164" w:rsidP="001831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tl/>
        </w:rPr>
      </w:pPr>
    </w:p>
    <w:p w:rsidR="005106DF" w:rsidRDefault="005106DF" w:rsidP="00183164">
      <w:pPr>
        <w:tabs>
          <w:tab w:val="left" w:pos="0"/>
          <w:tab w:val="left" w:pos="532"/>
          <w:tab w:val="left" w:pos="1282"/>
          <w:tab w:val="center" w:pos="700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</w:pPr>
    </w:p>
    <w:p w:rsidR="00183164" w:rsidRPr="0042656D" w:rsidRDefault="00183164" w:rsidP="005106DF">
      <w:pPr>
        <w:tabs>
          <w:tab w:val="left" w:pos="0"/>
          <w:tab w:val="left" w:pos="532"/>
          <w:tab w:val="left" w:pos="1282"/>
          <w:tab w:val="center" w:pos="700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 xml:space="preserve">قسم اللّغة والأدب العربيّ                     جدول توقيت الأستاذ:   قاسي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صبيرة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363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366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367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369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374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قضايا الشّعر المعاصر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04</w:t>
            </w:r>
          </w:p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11</w:t>
            </w:r>
          </w:p>
        </w:tc>
        <w:tc>
          <w:tcPr>
            <w:tcW w:w="2366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قضايا الشّعر المعاصر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01</w:t>
            </w:r>
          </w:p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11</w:t>
            </w: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تحليل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الخطاب الشّعريّ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03</w:t>
            </w:r>
          </w:p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11</w:t>
            </w:r>
          </w:p>
        </w:tc>
        <w:tc>
          <w:tcPr>
            <w:tcW w:w="2366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قضايا الشّعر المعاصر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02</w:t>
            </w:r>
          </w:p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11</w:t>
            </w: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تحليل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الخطاب الشّعريّ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04</w:t>
            </w:r>
          </w:p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11</w:t>
            </w:r>
          </w:p>
        </w:tc>
        <w:tc>
          <w:tcPr>
            <w:tcW w:w="2366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قضايا الشّعر المعاصر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أدب ح م ف 03</w:t>
            </w:r>
          </w:p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11</w:t>
            </w: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555FE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555FE4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قضايا الشّعر المعاصر</w:t>
            </w:r>
          </w:p>
          <w:p w:rsidR="00183164" w:rsidRPr="00555FE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lang w:val="en-US" w:bidi="ar-DZ"/>
              </w:rPr>
            </w:pPr>
            <w:r w:rsidRPr="00555FE4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ماستر1 أدب حديث ومعاصر</w:t>
            </w:r>
          </w:p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gramStart"/>
            <w:r w:rsidRPr="00555FE4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المدرّج</w:t>
            </w:r>
            <w:proofErr w:type="gramEnd"/>
            <w:r w:rsidRPr="00555FE4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 "ه"</w:t>
            </w: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183164" w:rsidRPr="00F30C26" w:rsidRDefault="00183164" w:rsidP="00183164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747C6F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F30C26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E95CC0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183164" w:rsidRPr="00E95CC0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E95CC0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E95CC0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E95CC0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E95CC0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183164" w:rsidRDefault="00183164" w:rsidP="001831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tl/>
        </w:rPr>
      </w:pPr>
    </w:p>
    <w:p w:rsidR="00183164" w:rsidRDefault="00183164" w:rsidP="001831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5106DF" w:rsidRDefault="005106DF" w:rsidP="005106DF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183164" w:rsidRPr="0042656D" w:rsidRDefault="00183164" w:rsidP="001831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 xml:space="preserve">قسم اللّغة والأدب العربيّ                     جدول توقيت الأستاذ: </w:t>
      </w:r>
      <w:proofErr w:type="gram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كحّال</w:t>
      </w:r>
      <w:proofErr w:type="gram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بوعليّ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604E40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 w:rsidRPr="00604E4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363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366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367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369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374" w:type="dxa"/>
            <w:shd w:val="clear" w:color="auto" w:fill="E7E6E6" w:themeFill="background2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604E40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604E4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604E4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604E4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604E40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604E4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604E4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604E4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2C3FD9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قضايا النّقد الأدبيّ الحديث</w:t>
            </w:r>
          </w:p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2C3FD9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ماستر1 نقد حديث ومعاصر</w:t>
            </w:r>
          </w:p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sz w:val="24"/>
                <w:szCs w:val="24"/>
                <w:rtl/>
                <w:lang w:val="en-US" w:bidi="ar-DZ"/>
              </w:rPr>
            </w:pPr>
            <w:proofErr w:type="gramStart"/>
            <w:r w:rsidRPr="002C3FD9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الإنترنيت</w:t>
            </w:r>
            <w:proofErr w:type="gramEnd"/>
            <w:r w:rsidRPr="002C3FD9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 01</w:t>
            </w: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604E40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604E4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604E4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604E4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قضايا النّقد الأدبيّ الحديث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نقد ح م ف 01</w:t>
            </w:r>
          </w:p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ق 16 </w:t>
            </w: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604E40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604E4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604E4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604E4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قضايا النّقد الأدبيّ الحديث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نقد ح م ف 02</w:t>
            </w:r>
          </w:p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16</w:t>
            </w: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604E40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604E4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604E4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604E4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proofErr w:type="gramStart"/>
            <w:r w:rsidRPr="002C3FD9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الأجناس</w:t>
            </w:r>
            <w:proofErr w:type="gramEnd"/>
            <w:r w:rsidRPr="002C3FD9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 الأدبيّة</w:t>
            </w:r>
          </w:p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2C3FD9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ماستر1 نقد حديث ومعاصر</w:t>
            </w:r>
          </w:p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2C3FD9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الإنترنيت</w:t>
            </w:r>
            <w:proofErr w:type="gramEnd"/>
            <w:r w:rsidRPr="002C3FD9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 01</w:t>
            </w:r>
          </w:p>
        </w:tc>
        <w:tc>
          <w:tcPr>
            <w:tcW w:w="2374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604E40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604E4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604E4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604E4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الأجناس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الأدبيّة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ماستر1 نقد ح م ف 01</w:t>
            </w:r>
          </w:p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16</w:t>
            </w:r>
          </w:p>
        </w:tc>
        <w:tc>
          <w:tcPr>
            <w:tcW w:w="2374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604E40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604E4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الأجناس</w:t>
            </w:r>
            <w:proofErr w:type="gram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الأدبيّة</w:t>
            </w:r>
          </w:p>
          <w:p w:rsidR="00183164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spell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</w:t>
            </w:r>
            <w:proofErr w:type="spell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1 نقد ح م ف 02</w:t>
            </w:r>
          </w:p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16</w:t>
            </w:r>
          </w:p>
        </w:tc>
        <w:tc>
          <w:tcPr>
            <w:tcW w:w="2374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604E40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604E4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604E4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604E4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183164" w:rsidRPr="002C3FD9" w:rsidRDefault="00183164" w:rsidP="00183164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183164" w:rsidTr="00C52E4A">
        <w:tc>
          <w:tcPr>
            <w:tcW w:w="2381" w:type="dxa"/>
            <w:shd w:val="clear" w:color="auto" w:fill="E7E6E6" w:themeFill="background2"/>
          </w:tcPr>
          <w:p w:rsidR="00183164" w:rsidRPr="00604E40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604E4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604E4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604E4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183164" w:rsidRPr="002C3FD9" w:rsidRDefault="00183164" w:rsidP="00183164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183164" w:rsidRPr="002C3FD9" w:rsidRDefault="001831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425122" w:rsidRDefault="00425122" w:rsidP="00425122">
      <w:pPr>
        <w:rPr>
          <w:rFonts w:hint="cs"/>
          <w:sz w:val="44"/>
          <w:rtl/>
        </w:rPr>
      </w:pPr>
    </w:p>
    <w:p w:rsidR="005106DF" w:rsidRPr="0042656D" w:rsidRDefault="005106DF" w:rsidP="005106DF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 xml:space="preserve">قسم اللّغة والأدب العربيّ                     جدول </w:t>
      </w:r>
      <w:proofErr w:type="gram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توقيت</w:t>
      </w:r>
      <w:proofErr w:type="gram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الأستاذ:  عزّيّ رشيد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5106DF" w:rsidTr="00C52E4A">
        <w:tc>
          <w:tcPr>
            <w:tcW w:w="2381" w:type="dxa"/>
            <w:shd w:val="clear" w:color="auto" w:fill="E7E6E6" w:themeFill="background2"/>
          </w:tcPr>
          <w:p w:rsidR="005106DF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  <w:proofErr w:type="gramEnd"/>
          </w:p>
        </w:tc>
        <w:tc>
          <w:tcPr>
            <w:tcW w:w="2363" w:type="dxa"/>
            <w:shd w:val="clear" w:color="auto" w:fill="E7E6E6" w:themeFill="background2"/>
          </w:tcPr>
          <w:p w:rsidR="005106DF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  <w:proofErr w:type="gramEnd"/>
          </w:p>
        </w:tc>
        <w:tc>
          <w:tcPr>
            <w:tcW w:w="2366" w:type="dxa"/>
            <w:shd w:val="clear" w:color="auto" w:fill="E7E6E6" w:themeFill="background2"/>
          </w:tcPr>
          <w:p w:rsidR="005106DF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  <w:proofErr w:type="gramEnd"/>
          </w:p>
        </w:tc>
        <w:tc>
          <w:tcPr>
            <w:tcW w:w="2367" w:type="dxa"/>
            <w:shd w:val="clear" w:color="auto" w:fill="E7E6E6" w:themeFill="background2"/>
          </w:tcPr>
          <w:p w:rsidR="005106DF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  <w:proofErr w:type="gramEnd"/>
          </w:p>
        </w:tc>
        <w:tc>
          <w:tcPr>
            <w:tcW w:w="2369" w:type="dxa"/>
            <w:shd w:val="clear" w:color="auto" w:fill="E7E6E6" w:themeFill="background2"/>
          </w:tcPr>
          <w:p w:rsidR="005106DF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  <w:proofErr w:type="gramEnd"/>
          </w:p>
        </w:tc>
        <w:tc>
          <w:tcPr>
            <w:tcW w:w="2374" w:type="dxa"/>
            <w:shd w:val="clear" w:color="auto" w:fill="E7E6E6" w:themeFill="background2"/>
          </w:tcPr>
          <w:p w:rsidR="005106DF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  <w:proofErr w:type="gramEnd"/>
          </w:p>
        </w:tc>
      </w:tr>
      <w:tr w:rsidR="005106DF" w:rsidRPr="00A70EF0" w:rsidTr="00C52E4A">
        <w:tc>
          <w:tcPr>
            <w:tcW w:w="2381" w:type="dxa"/>
            <w:shd w:val="clear" w:color="auto" w:fill="E7E6E6" w:themeFill="background2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08:00 </w:t>
            </w:r>
            <w:r w:rsidRPr="00A70EF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106DF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لسانيّات</w:t>
            </w:r>
            <w:r w:rsidRPr="00A70EF0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تطبيقيّة </w:t>
            </w:r>
          </w:p>
          <w:p w:rsidR="005106DF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ماستر1 لسانيّات </w:t>
            </w:r>
            <w:proofErr w:type="spell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تط</w:t>
            </w:r>
            <w:proofErr w:type="spell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ف 03</w:t>
            </w:r>
          </w:p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09</w:t>
            </w:r>
          </w:p>
        </w:tc>
        <w:tc>
          <w:tcPr>
            <w:tcW w:w="2369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5106DF" w:rsidRPr="00A70EF0" w:rsidTr="00C52E4A">
        <w:tc>
          <w:tcPr>
            <w:tcW w:w="2381" w:type="dxa"/>
            <w:shd w:val="clear" w:color="auto" w:fill="E7E6E6" w:themeFill="background2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09:00 </w:t>
            </w:r>
            <w:r w:rsidRPr="00A70EF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106DF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لسانيّات</w:t>
            </w:r>
            <w:r w:rsidRPr="00A70EF0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تطبيقيّة </w:t>
            </w:r>
          </w:p>
          <w:p w:rsidR="005106DF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ماستر1 لسانيّات </w:t>
            </w:r>
            <w:proofErr w:type="spell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تط</w:t>
            </w:r>
            <w:proofErr w:type="spell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ف 04</w:t>
            </w:r>
          </w:p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09</w:t>
            </w:r>
          </w:p>
        </w:tc>
        <w:tc>
          <w:tcPr>
            <w:tcW w:w="2369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sz w:val="24"/>
                <w:szCs w:val="24"/>
                <w:rtl/>
                <w:lang w:val="en-US" w:bidi="ar-DZ"/>
              </w:rPr>
            </w:pPr>
          </w:p>
        </w:tc>
      </w:tr>
      <w:tr w:rsidR="005106DF" w:rsidRPr="00A70EF0" w:rsidTr="00C52E4A">
        <w:tc>
          <w:tcPr>
            <w:tcW w:w="2381" w:type="dxa"/>
            <w:shd w:val="clear" w:color="auto" w:fill="E7E6E6" w:themeFill="background2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10:00 </w:t>
            </w:r>
            <w:r w:rsidRPr="00A70EF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106DF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</w:pPr>
          </w:p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5106DF" w:rsidRPr="00A70EF0" w:rsidTr="00C52E4A">
        <w:tc>
          <w:tcPr>
            <w:tcW w:w="2381" w:type="dxa"/>
            <w:shd w:val="clear" w:color="auto" w:fill="E7E6E6" w:themeFill="background2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11:00 </w:t>
            </w:r>
            <w:r w:rsidRPr="00A70EF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106DF" w:rsidRPr="00B2017C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B2017C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لسانيّات تطبيقيّة </w:t>
            </w:r>
          </w:p>
          <w:p w:rsidR="005106DF" w:rsidRPr="00B2017C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B2017C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ماستر1 لسانيّات تطبيقيّة</w:t>
            </w:r>
          </w:p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gramStart"/>
            <w:r w:rsidRPr="00B2017C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المدرّج</w:t>
            </w:r>
            <w:proofErr w:type="gramEnd"/>
            <w:r w:rsidRPr="00B2017C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 "ه"</w:t>
            </w:r>
          </w:p>
        </w:tc>
        <w:tc>
          <w:tcPr>
            <w:tcW w:w="2369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5106DF" w:rsidRPr="00A70EF0" w:rsidTr="00C52E4A">
        <w:tc>
          <w:tcPr>
            <w:tcW w:w="2381" w:type="dxa"/>
            <w:shd w:val="clear" w:color="auto" w:fill="E7E6E6" w:themeFill="background2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12:00 </w:t>
            </w:r>
            <w:r w:rsidRPr="00A70EF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106DF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لسانيّات</w:t>
            </w:r>
            <w:r w:rsidRPr="00A70EF0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تطبيقيّة </w:t>
            </w:r>
          </w:p>
          <w:p w:rsidR="005106DF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ماستر1 لسانيّات </w:t>
            </w:r>
            <w:proofErr w:type="spell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تط</w:t>
            </w:r>
            <w:proofErr w:type="spell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ف 01</w:t>
            </w:r>
          </w:p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07</w:t>
            </w:r>
          </w:p>
        </w:tc>
        <w:tc>
          <w:tcPr>
            <w:tcW w:w="2369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5106DF" w:rsidRPr="00A70EF0" w:rsidTr="00C52E4A">
        <w:tc>
          <w:tcPr>
            <w:tcW w:w="2381" w:type="dxa"/>
            <w:shd w:val="clear" w:color="auto" w:fill="E7E6E6" w:themeFill="background2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13:00 </w:t>
            </w:r>
            <w:r w:rsidRPr="00A70EF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106DF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لسانيّات</w:t>
            </w:r>
            <w:r w:rsidRPr="00A70EF0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تطبيقيّة </w:t>
            </w:r>
          </w:p>
          <w:p w:rsidR="005106DF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ماستر1 لسانيّات </w:t>
            </w:r>
            <w:proofErr w:type="spellStart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تط</w:t>
            </w:r>
            <w:proofErr w:type="spellEnd"/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ف 02</w:t>
            </w:r>
          </w:p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08</w:t>
            </w:r>
          </w:p>
        </w:tc>
        <w:tc>
          <w:tcPr>
            <w:tcW w:w="2369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5106DF" w:rsidRPr="00A70EF0" w:rsidTr="00C52E4A">
        <w:tc>
          <w:tcPr>
            <w:tcW w:w="2381" w:type="dxa"/>
            <w:shd w:val="clear" w:color="auto" w:fill="E7E6E6" w:themeFill="background2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5106DF" w:rsidRPr="00A70EF0" w:rsidTr="00C52E4A">
        <w:tc>
          <w:tcPr>
            <w:tcW w:w="2381" w:type="dxa"/>
            <w:shd w:val="clear" w:color="auto" w:fill="E7E6E6" w:themeFill="background2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15:00 </w:t>
            </w:r>
            <w:r w:rsidRPr="00A70EF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5106DF" w:rsidRPr="00A70EF0" w:rsidTr="00C52E4A">
        <w:tc>
          <w:tcPr>
            <w:tcW w:w="2381" w:type="dxa"/>
            <w:shd w:val="clear" w:color="auto" w:fill="E7E6E6" w:themeFill="background2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</w:pP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  <w:t xml:space="preserve">16:00 </w:t>
            </w:r>
            <w:r w:rsidRPr="00A70EF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  <w:t>–</w:t>
            </w: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5106DF" w:rsidRPr="00A70EF0" w:rsidRDefault="005106D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</w:pPr>
          </w:p>
        </w:tc>
      </w:tr>
    </w:tbl>
    <w:p w:rsidR="005106DF" w:rsidRPr="00A70EF0" w:rsidRDefault="005106DF" w:rsidP="005106DF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 w:hint="cs"/>
          <w:b/>
          <w:bCs/>
          <w:i/>
          <w:iCs/>
          <w:color w:val="FF0000"/>
          <w:sz w:val="24"/>
          <w:szCs w:val="24"/>
          <w:rtl/>
          <w:lang w:val="en-US" w:bidi="ar-DZ"/>
        </w:rPr>
      </w:pPr>
    </w:p>
    <w:p w:rsidR="005106DF" w:rsidRPr="00425122" w:rsidRDefault="005106DF" w:rsidP="00425122">
      <w:pPr>
        <w:rPr>
          <w:sz w:val="44"/>
          <w:rtl/>
        </w:rPr>
      </w:pPr>
    </w:p>
    <w:sectPr w:rsidR="005106DF" w:rsidRPr="00425122" w:rsidSect="00071343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E7A88"/>
    <w:rsid w:val="00071343"/>
    <w:rsid w:val="00183164"/>
    <w:rsid w:val="002B706C"/>
    <w:rsid w:val="00425122"/>
    <w:rsid w:val="005106DF"/>
    <w:rsid w:val="005429EA"/>
    <w:rsid w:val="005E7B23"/>
    <w:rsid w:val="00C12CB8"/>
    <w:rsid w:val="00CA4B7D"/>
    <w:rsid w:val="00CE7A88"/>
    <w:rsid w:val="00FB10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343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E7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7A8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713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15</Pages>
  <Words>1594</Words>
  <Characters>8772</Characters>
  <Application>Microsoft Office Word</Application>
  <DocSecurity>0</DocSecurity>
  <Lines>73</Lines>
  <Paragraphs>20</Paragraphs>
  <ScaleCrop>false</ScaleCrop>
  <Company/>
  <LinksUpToDate>false</LinksUpToDate>
  <CharactersWithSpaces>10346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dcterms:created xsi:type="dcterms:W3CDTF">2021-07-11T18:05:00Z</dcterms:created>
  <dcterms:modified xsi:type="dcterms:W3CDTF">2021-10-05T21:24:00Z</dcterms:modified>
</cp:coreProperties>
</file>